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E866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2024年安徽省工商联建筑（电力）工程专业职称评审通过人员公示</w:t>
      </w:r>
    </w:p>
    <w:p w14:paraId="51355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firstLine="640" w:firstLineChars="200"/>
        <w:textAlignment w:val="auto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省人社厅《</w:t>
      </w:r>
      <w:r>
        <w:rPr>
          <w:rFonts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关于做好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2024年度</w:t>
      </w:r>
      <w:r>
        <w:rPr>
          <w:rFonts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全省职称评审工作的通知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》（皖人社秘〔202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〕1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65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号）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安徽省工商联《关于做好202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年度全省工商联系统职称评审工作的通知》（皖联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秘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〔202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〕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号）要求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，经安徽省工商联建筑（电力）工程专业中级职称评审委员会评审，程江航等91名同志具备助理工程师任职资格，吴涛等78名同志具备工程师任职资格。任职时间自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lang w:val="en-US" w:eastAsia="zh-CN"/>
        </w:rPr>
        <w:t>2024年11月17日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评审通过之日算起。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为充分体现公开、公正、公平的原则，广泛听取社会各方面意见，接受群众监督，现予以公示，公示期从202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年11月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27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日至202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年1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" w:eastAsia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日止。在公示期内如对通过人员持有异议，请向安徽省工商联职称评审办公室反映。</w:t>
      </w:r>
    </w:p>
    <w:p w14:paraId="46F0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0" w:firstLineChars="200"/>
        <w:textAlignment w:val="auto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联系电话：0551-62999936</w:t>
      </w:r>
    </w:p>
    <w:p w14:paraId="0431B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0" w:firstLineChars="200"/>
        <w:textAlignment w:val="auto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instrText xml:space="preserve"> HYPERLINK "mailto:sgslzpb@163.com" </w:instrTex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sgslzpb@163.com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fldChar w:fldCharType="end"/>
      </w:r>
    </w:p>
    <w:p w14:paraId="45E3E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0" w:firstLineChars="200"/>
        <w:textAlignment w:val="auto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</w:p>
    <w:p w14:paraId="512D7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0" w:firstLineChars="200"/>
        <w:textAlignment w:val="auto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附件：2024年度取得建筑（电力）工程专业工程师、助</w:t>
      </w:r>
    </w:p>
    <w:p w14:paraId="33A90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640" w:firstLineChars="200"/>
        <w:textAlignment w:val="auto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     理工程师任职资格人员名单</w:t>
      </w:r>
    </w:p>
    <w:p w14:paraId="1F4C8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                </w:t>
      </w:r>
      <w:bookmarkStart w:id="0" w:name="_GoBack"/>
      <w:bookmarkEnd w:id="0"/>
    </w:p>
    <w:p w14:paraId="1B1E3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 w:ascii="仿宋_GB2312" w:hAnsi="仿宋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lang w:val="en-US" w:eastAsia="zh-CN"/>
        </w:rPr>
        <w:t>安徽省工商业联合会</w:t>
      </w:r>
    </w:p>
    <w:p w14:paraId="037E1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default" w:ascii="仿宋_GB2312" w:hAnsi="仿宋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lang w:val="en-US" w:eastAsia="zh-CN"/>
        </w:rPr>
        <w:t xml:space="preserve">                            2024年11月27日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ODFiNjFiMDgyZjc5MWY2Yzg2YmJhZjc1ZmM1Y2UifQ=="/>
  </w:docVars>
  <w:rsids>
    <w:rsidRoot w:val="1B9A38B3"/>
    <w:rsid w:val="04115E30"/>
    <w:rsid w:val="05017C52"/>
    <w:rsid w:val="067EB02B"/>
    <w:rsid w:val="07283BBC"/>
    <w:rsid w:val="079254DA"/>
    <w:rsid w:val="0A2148F3"/>
    <w:rsid w:val="0FD541B5"/>
    <w:rsid w:val="10196798"/>
    <w:rsid w:val="14CA0061"/>
    <w:rsid w:val="1B9A38B3"/>
    <w:rsid w:val="1D8B67FB"/>
    <w:rsid w:val="242B03F0"/>
    <w:rsid w:val="24747FE9"/>
    <w:rsid w:val="25626093"/>
    <w:rsid w:val="2AC05D36"/>
    <w:rsid w:val="308B46F0"/>
    <w:rsid w:val="30A13F14"/>
    <w:rsid w:val="31FE0427"/>
    <w:rsid w:val="33824B32"/>
    <w:rsid w:val="33AB50A9"/>
    <w:rsid w:val="34936269"/>
    <w:rsid w:val="362B4280"/>
    <w:rsid w:val="3B3616FD"/>
    <w:rsid w:val="3D69400B"/>
    <w:rsid w:val="3E2525AC"/>
    <w:rsid w:val="42E12896"/>
    <w:rsid w:val="43170066"/>
    <w:rsid w:val="43FB7987"/>
    <w:rsid w:val="458A2D71"/>
    <w:rsid w:val="46396545"/>
    <w:rsid w:val="50D91050"/>
    <w:rsid w:val="571B7334"/>
    <w:rsid w:val="57532214"/>
    <w:rsid w:val="60142AA0"/>
    <w:rsid w:val="61EF537D"/>
    <w:rsid w:val="65F70CFE"/>
    <w:rsid w:val="667F7C8D"/>
    <w:rsid w:val="67FFCF48"/>
    <w:rsid w:val="6C47110C"/>
    <w:rsid w:val="6D6118B9"/>
    <w:rsid w:val="6DCF3167"/>
    <w:rsid w:val="710B2708"/>
    <w:rsid w:val="79E33C02"/>
    <w:rsid w:val="7BFA36C0"/>
    <w:rsid w:val="7D292894"/>
    <w:rsid w:val="7E5C27F5"/>
    <w:rsid w:val="7FAB237B"/>
    <w:rsid w:val="7FBD4F5F"/>
    <w:rsid w:val="7FF7A1CE"/>
    <w:rsid w:val="7FFB6EB9"/>
    <w:rsid w:val="7FFFA8C1"/>
    <w:rsid w:val="C6F7B4C6"/>
    <w:rsid w:val="DF0F086B"/>
    <w:rsid w:val="E3FE7906"/>
    <w:rsid w:val="EB8F4C2B"/>
    <w:rsid w:val="EFED9345"/>
    <w:rsid w:val="F75FB971"/>
    <w:rsid w:val="F7EE9673"/>
    <w:rsid w:val="F9DDB24F"/>
    <w:rsid w:val="FA6BFE36"/>
    <w:rsid w:val="FBFEE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489</Characters>
  <Lines>0</Lines>
  <Paragraphs>0</Paragraphs>
  <TotalTime>31</TotalTime>
  <ScaleCrop>false</ScaleCrop>
  <LinksUpToDate>false</LinksUpToDate>
  <CharactersWithSpaces>567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2023-12-25T18:00:00Z</dcterms:created>
  <dc:creator>2</dc:creator>
  <cp:lastModifiedBy>2</cp:lastModifiedBy>
  <cp:lastPrinted>2024-11-27T06:53:57Z</cp:lastPrinted>
  <dcterms:modified xsi:type="dcterms:W3CDTF">2024-11-27T06:55:01Z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1DCF573A679A433C89974D52A19902B8_13</vt:lpwstr>
  </property>
</Properties>
</file>